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3E" w:rsidRPr="00BC3C3E" w:rsidRDefault="00BC3C3E" w:rsidP="00BC3C3E">
      <w:pPr>
        <w:rPr>
          <w:rFonts w:ascii="Times New Roman" w:hAnsi="Times New Roman" w:cs="Times New Roman"/>
          <w:sz w:val="28"/>
          <w:szCs w:val="28"/>
        </w:rPr>
      </w:pP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Pr="00BC3C3E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территории региона постановлением Правительства Оренбургской области установлен </w:t>
      </w:r>
      <w:r w:rsidRPr="00E37F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ОСОБЫЙ ПРОТИВОПОЖАРНЫЙ РЕЖИМ</w:t>
      </w:r>
      <w:r w:rsidRPr="00BC3C3E">
        <w:rPr>
          <w:rFonts w:ascii="Times New Roman" w:hAnsi="Times New Roman" w:cs="Times New Roman"/>
          <w:sz w:val="28"/>
          <w:szCs w:val="28"/>
        </w:rPr>
        <w:t>.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>На период действия</w:t>
      </w:r>
      <w:bookmarkStart w:id="0" w:name="_GoBack"/>
      <w:bookmarkEnd w:id="0"/>
      <w:r w:rsidRPr="00BC3C3E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в Оренбуржье установлены дополнительные меры пожарной безопасности: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>- запрещено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фонда;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>- запрещено   посещение   гражданами   лесов    при     наступлении IV – V 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 (аренда, постоянное бессрочное, безвозмездное пользование, сервитут и другое), государственных заданий;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>- запрещено использование сооружений для приготовления пищи на огне и углях на землях лесного фонда, сельскохозяйственного назначения;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>- запрещено проведение любительской и спортивной охоты на территории земель лесного фонда Оренбургской области при наступлении IV – V класса пожарной опасности в лесах;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>- запрещено размещение скирд (стогов), навесов и штабелей грубых кормов на приусадебных участках на территории населенных пунктов и садовых товариществ на расстоянии менее 15 метров от зданий, сооружений, линий электропередач и дорог.</w:t>
      </w:r>
    </w:p>
    <w:p w:rsidR="00BC3C3E" w:rsidRPr="00BC3C3E" w:rsidRDefault="00BC3C3E" w:rsidP="00BC3C3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C3E">
        <w:rPr>
          <w:rFonts w:ascii="Times New Roman" w:hAnsi="Times New Roman" w:cs="Times New Roman"/>
          <w:sz w:val="28"/>
          <w:szCs w:val="28"/>
          <w:u w:val="single"/>
        </w:rPr>
        <w:t>К нарушителям требований пожарной безопасности будут применены меры административного характера в соответствии со статьёй 20.4 КоАП РФ, а именно: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 xml:space="preserve">- наложение административного штрафа на </w:t>
      </w:r>
      <w:r w:rsidRPr="00BC3C3E">
        <w:rPr>
          <w:rFonts w:ascii="Times New Roman" w:hAnsi="Times New Roman" w:cs="Times New Roman"/>
          <w:b/>
          <w:sz w:val="28"/>
          <w:szCs w:val="28"/>
          <w:u w:val="single"/>
        </w:rPr>
        <w:t>граждан</w:t>
      </w:r>
      <w:r w:rsidRPr="00BC3C3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BC3C3E">
        <w:rPr>
          <w:rFonts w:ascii="Times New Roman" w:hAnsi="Times New Roman" w:cs="Times New Roman"/>
          <w:b/>
          <w:sz w:val="28"/>
          <w:szCs w:val="28"/>
        </w:rPr>
        <w:t>от десяти тысяч до двадцати тысяч рублей</w:t>
      </w:r>
      <w:r w:rsidRPr="00BC3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 xml:space="preserve">- на </w:t>
      </w:r>
      <w:r w:rsidRPr="00BC3C3E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Pr="00BC3C3E">
        <w:rPr>
          <w:rFonts w:ascii="Times New Roman" w:hAnsi="Times New Roman" w:cs="Times New Roman"/>
          <w:sz w:val="28"/>
          <w:szCs w:val="28"/>
        </w:rPr>
        <w:t xml:space="preserve"> - от тридцати тысяч до шестидесяти тысяч рублей; 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лица, - от шестидесяти тысяч до восьмидесяти тысяч рублей; </w:t>
      </w:r>
    </w:p>
    <w:p w:rsidR="00BC3C3E" w:rsidRPr="00BC3C3E" w:rsidRDefault="00BC3C3E" w:rsidP="00BC3C3E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E">
        <w:rPr>
          <w:rFonts w:ascii="Times New Roman" w:hAnsi="Times New Roman" w:cs="Times New Roman"/>
          <w:sz w:val="28"/>
          <w:szCs w:val="28"/>
        </w:rPr>
        <w:t xml:space="preserve">- на </w:t>
      </w:r>
      <w:r w:rsidRPr="00BC3C3E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Pr="00BC3C3E">
        <w:rPr>
          <w:rFonts w:ascii="Times New Roman" w:hAnsi="Times New Roman" w:cs="Times New Roman"/>
          <w:sz w:val="28"/>
          <w:szCs w:val="28"/>
        </w:rPr>
        <w:t xml:space="preserve"> - от четырехсот тысяч до восьмисот тысяч рублей.</w:t>
      </w:r>
    </w:p>
    <w:p w:rsidR="00BC3C3E" w:rsidRPr="00BC3C3E" w:rsidRDefault="00BC3C3E" w:rsidP="00BC3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3C3E" w:rsidRPr="00BC3C3E" w:rsidSect="00BC3C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09"/>
    <w:rsid w:val="005C2B82"/>
    <w:rsid w:val="00901109"/>
    <w:rsid w:val="00BC3C3E"/>
    <w:rsid w:val="00E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B8A1-D309-4684-B770-74EB697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2022-06-24T10:24:00Z</dcterms:created>
  <dcterms:modified xsi:type="dcterms:W3CDTF">2022-06-24T10:37:00Z</dcterms:modified>
</cp:coreProperties>
</file>